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3E" w:rsidRPr="009555D4" w:rsidRDefault="009555D4" w:rsidP="009555D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proofErr w:type="gramStart"/>
      <w:r w:rsidRPr="009555D4">
        <w:rPr>
          <w:rFonts w:ascii="Times New Roman" w:hAnsi="Times New Roman" w:cs="Times New Roman"/>
          <w:b/>
          <w:sz w:val="28"/>
        </w:rPr>
        <w:t xml:space="preserve">План </w:t>
      </w:r>
      <w:r w:rsidR="002C2E3E" w:rsidRPr="009555D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работы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="002C2E3E" w:rsidRPr="009555D4">
        <w:rPr>
          <w:rFonts w:ascii="Times New Roman" w:hAnsi="Times New Roman" w:cs="Times New Roman"/>
          <w:b/>
          <w:sz w:val="28"/>
        </w:rPr>
        <w:t>с учащимися, испытывающими трудности в учении.</w:t>
      </w: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6842"/>
      </w:tblGrid>
      <w:tr w:rsidR="002C2E3E" w:rsidRPr="0056591C" w:rsidTr="00883B08">
        <w:tc>
          <w:tcPr>
            <w:tcW w:w="2220" w:type="dxa"/>
          </w:tcPr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C2E3E" w:rsidRPr="0056591C" w:rsidRDefault="00883B08" w:rsidP="005064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Этапы  </w:t>
            </w:r>
            <w:r w:rsidR="002C2E3E"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842" w:type="dxa"/>
          </w:tcPr>
          <w:p w:rsidR="002C2E3E" w:rsidRPr="0056591C" w:rsidRDefault="002C2E3E" w:rsidP="00506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2C2E3E" w:rsidRPr="0056591C" w:rsidRDefault="002C2E3E" w:rsidP="00506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Акценты в обучении</w:t>
            </w:r>
          </w:p>
          <w:p w:rsidR="002C2E3E" w:rsidRPr="0056591C" w:rsidRDefault="002C2E3E" w:rsidP="00506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E3E" w:rsidRPr="0056591C" w:rsidTr="00883B08">
        <w:tc>
          <w:tcPr>
            <w:tcW w:w="2220" w:type="dxa"/>
          </w:tcPr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процессе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контроля знаний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6842" w:type="dxa"/>
          </w:tcPr>
          <w:p w:rsidR="002C2E3E" w:rsidRPr="0056591C" w:rsidRDefault="002C2E3E" w:rsidP="002C2E3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атмосферы особой доброжелательности при опросе.</w:t>
            </w:r>
          </w:p>
          <w:p w:rsidR="002C2E3E" w:rsidRPr="0056591C" w:rsidRDefault="002C2E3E" w:rsidP="002C2E3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Снижение темпа опроса, разрешение дольше готовиться у доски. </w:t>
            </w:r>
          </w:p>
          <w:p w:rsidR="002C2E3E" w:rsidRPr="0056591C" w:rsidRDefault="002C2E3E" w:rsidP="002C2E3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Предложение учащимся примерного плана ответа. Разрешение пользоваться наглядными пособиями, опорными схемами, таблицами и др. </w:t>
            </w:r>
          </w:p>
          <w:p w:rsidR="002C2E3E" w:rsidRPr="0056591C" w:rsidRDefault="002C2E3E" w:rsidP="002C2E3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Подбадривание, похвала, стимулирование оценкой</w:t>
            </w:r>
          </w:p>
        </w:tc>
      </w:tr>
      <w:tr w:rsidR="002C2E3E" w:rsidRPr="0056591C" w:rsidTr="00883B08">
        <w:trPr>
          <w:trHeight w:val="117"/>
        </w:trPr>
        <w:tc>
          <w:tcPr>
            <w:tcW w:w="2220" w:type="dxa"/>
          </w:tcPr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процессе контроля за усвоением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знаний учащимися</w:t>
            </w:r>
          </w:p>
        </w:tc>
        <w:tc>
          <w:tcPr>
            <w:tcW w:w="6842" w:type="dxa"/>
          </w:tcPr>
          <w:p w:rsidR="002C2E3E" w:rsidRPr="0056591C" w:rsidRDefault="002C2E3E" w:rsidP="0050647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C2E3E" w:rsidRPr="0056591C" w:rsidRDefault="002C2E3E" w:rsidP="0050647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Специально контролировать усвоение вопросов, обычно </w:t>
            </w:r>
          </w:p>
          <w:p w:rsidR="002C2E3E" w:rsidRPr="0056591C" w:rsidRDefault="002C2E3E" w:rsidP="0050647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вызывающих у </w:t>
            </w:r>
            <w:r w:rsidRPr="0056591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учащихся затруднения. </w:t>
            </w:r>
          </w:p>
          <w:p w:rsidR="002C2E3E" w:rsidRPr="0056591C" w:rsidRDefault="002C2E3E" w:rsidP="0050647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2C2E3E" w:rsidRPr="0056591C" w:rsidRDefault="002C2E3E" w:rsidP="0050647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2. Тщательно анализировать </w:t>
            </w:r>
            <w:r w:rsidRPr="0056591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у </w:t>
            </w:r>
            <w:r w:rsidRPr="0056591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систематизировать ошибки,</w:t>
            </w:r>
            <w:r w:rsidRPr="0056591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br/>
              <w:t xml:space="preserve">    допускаемые учащимися в устных ответах, письменных  </w:t>
            </w:r>
          </w:p>
          <w:p w:rsidR="002C2E3E" w:rsidRPr="0056591C" w:rsidRDefault="002C2E3E" w:rsidP="0050647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работах, концентрировать внимание на их устранение.</w:t>
            </w:r>
          </w:p>
          <w:p w:rsidR="002C2E3E" w:rsidRPr="0056591C" w:rsidRDefault="002C2E3E" w:rsidP="0050647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3. Контролировать усвоение материала учениками.</w:t>
            </w:r>
            <w:r w:rsidRPr="0056591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br/>
              <w:t xml:space="preserve">         </w:t>
            </w:r>
            <w:r w:rsidRPr="0056591C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пропустившими</w:t>
            </w:r>
            <w:r w:rsidRPr="0056591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6591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предыдущие уроки.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   4. По окончании изучения темы или раздела обобщить итоги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       усвоения основных понятий, законов, правил, умений,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       навыков  </w:t>
            </w:r>
            <w:r w:rsidRPr="0056591C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учащихся, выявлять причины отставания.</w:t>
            </w:r>
          </w:p>
        </w:tc>
      </w:tr>
      <w:tr w:rsidR="002C2E3E" w:rsidRPr="0056591C" w:rsidTr="00883B08">
        <w:tc>
          <w:tcPr>
            <w:tcW w:w="2220" w:type="dxa"/>
          </w:tcPr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При изложении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нового материала</w:t>
            </w:r>
          </w:p>
        </w:tc>
        <w:tc>
          <w:tcPr>
            <w:tcW w:w="6842" w:type="dxa"/>
          </w:tcPr>
          <w:p w:rsidR="002C2E3E" w:rsidRPr="0056591C" w:rsidRDefault="002C2E3E" w:rsidP="002C2E3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Поддерживать интерес к усвоению темы.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2E3E" w:rsidRPr="0056591C" w:rsidRDefault="002C2E3E" w:rsidP="002C2E3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Частое обращение </w:t>
            </w:r>
            <w:r w:rsidRPr="0056591C">
              <w:rPr>
                <w:rFonts w:ascii="Times New Roman" w:eastAsia="Times New Roman" w:hAnsi="Times New Roman"/>
                <w:bCs/>
                <w:color w:val="000000"/>
                <w:spacing w:val="15"/>
                <w:sz w:val="24"/>
                <w:szCs w:val="24"/>
                <w:lang w:eastAsia="ru-RU"/>
              </w:rPr>
              <w:t>к</w:t>
            </w:r>
            <w:r w:rsidRPr="0056591C">
              <w:rPr>
                <w:rFonts w:ascii="Times New Roman" w:eastAsia="Times New Roman" w:hAnsi="Times New Roman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56591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слабоуспевающим с вопросами, выясняющими степень понимания ими учебного</w:t>
            </w:r>
            <w:r w:rsidRPr="0056591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br/>
            </w:r>
            <w:r w:rsidRPr="0056591C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материала.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2E3E" w:rsidRPr="0056591C" w:rsidRDefault="002C2E3E" w:rsidP="002C2E3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Привлечение к высказыванию предложений при</w:t>
            </w:r>
            <w:r w:rsidRPr="0056591C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br/>
            </w:r>
            <w:r w:rsidRPr="0056591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проблемном обучении, к выводам и обобщениям или объяснению сути проблемы, </w:t>
            </w:r>
            <w:r w:rsidRPr="00565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высказанной сильным учеником.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2E3E" w:rsidRPr="0056591C" w:rsidRDefault="002C2E3E" w:rsidP="002C2E3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Обязательно проверять в ходе урока степень</w:t>
            </w:r>
            <w:r w:rsidRPr="005659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56591C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  <w:lang w:eastAsia="ru-RU"/>
              </w:rPr>
              <w:t>понимания учащимися основных элементов излагаемого материала.</w:t>
            </w:r>
          </w:p>
          <w:p w:rsidR="002C2E3E" w:rsidRPr="0056591C" w:rsidRDefault="002C2E3E" w:rsidP="002C2E3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Стимулировать вопросы со стороны уч-ся при затруднениях в </w:t>
            </w:r>
            <w:r w:rsidRPr="0056591C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усвоении</w:t>
            </w:r>
            <w:r w:rsidRPr="0056591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6591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учебного </w:t>
            </w:r>
            <w:r w:rsidRPr="0056591C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материала.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2E3E" w:rsidRPr="0056591C" w:rsidRDefault="002C2E3E" w:rsidP="002C2E3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Обеспечивать разнообразие методов обучения, </w:t>
            </w:r>
            <w:r w:rsidRPr="0056591C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позволяющих</w:t>
            </w:r>
            <w:r w:rsidRPr="0056591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6591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всем учащимся активно усваивать материал.</w:t>
            </w:r>
          </w:p>
        </w:tc>
      </w:tr>
      <w:tr w:rsidR="002C2E3E" w:rsidRPr="0056591C" w:rsidTr="00883B08">
        <w:tc>
          <w:tcPr>
            <w:tcW w:w="2220" w:type="dxa"/>
          </w:tcPr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ходе самостоятельной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работы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учащихся на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уроке.</w:t>
            </w:r>
          </w:p>
        </w:tc>
        <w:tc>
          <w:tcPr>
            <w:tcW w:w="6842" w:type="dxa"/>
          </w:tcPr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Разбивка заданий на дозы, этапы, выделение из сложных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заданий ряда простых.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Ссылка на аналогичное задание, выполненное ранее,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напоминание приема и способа выполнения. Указание на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необходимость актуализировать то или иное правило.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Инструктирование о рациональных путях выполнения 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заданий, требованиях к их оформлению.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Стимулирование самостоятельных действий. Более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тщательный контроль за их деятельностью, указание на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ошибки, систематическая проверка, исправление ошибок.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Подбирать для самостоятельной работы задания по наиболее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ущественным разделам материала, стремясь меньшим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числом </w:t>
            </w:r>
            <w:proofErr w:type="gramStart"/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упражнений,  но</w:t>
            </w:r>
            <w:proofErr w:type="gramEnd"/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поданных в определенной системе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достичь большего эффекта. Включать в содержание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самостоятельной работы упражнения по устранению ошибок,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допущенных при ответах и письменных работах.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Инструктировать о порядке выполнения работы.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Стимулировать постановку вопросов к учителю при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затруднениях в самостоятельной заботе.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Умело оказывать помощь ученикам в работе, всемерно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развивать их самостоятельность.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Учить умениям планировать работу, выполнять ее в должном 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темпе и осуществлять контроль.</w:t>
            </w:r>
          </w:p>
        </w:tc>
      </w:tr>
      <w:tr w:rsidR="002C2E3E" w:rsidRPr="0056591C" w:rsidTr="00883B08">
        <w:tc>
          <w:tcPr>
            <w:tcW w:w="2220" w:type="dxa"/>
          </w:tcPr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При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организации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самостоятельной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работы вне</w:t>
            </w:r>
          </w:p>
          <w:p w:rsidR="002C2E3E" w:rsidRPr="0056591C" w:rsidRDefault="002C2E3E" w:rsidP="005064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класса.</w:t>
            </w:r>
          </w:p>
        </w:tc>
        <w:tc>
          <w:tcPr>
            <w:tcW w:w="6842" w:type="dxa"/>
          </w:tcPr>
          <w:p w:rsidR="002C2E3E" w:rsidRPr="0056591C" w:rsidRDefault="002C2E3E" w:rsidP="002C2E3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 </w:t>
            </w:r>
            <w:proofErr w:type="gramStart"/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 групп</w:t>
            </w:r>
            <w:proofErr w:type="gramEnd"/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 наиболее рациональной системы упражнений, а не механическое увеличение их числа. </w:t>
            </w:r>
          </w:p>
          <w:p w:rsidR="002C2E3E" w:rsidRPr="0056591C" w:rsidRDefault="002C2E3E" w:rsidP="0050647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2E3E" w:rsidRPr="0056591C" w:rsidRDefault="002C2E3E" w:rsidP="002C2E3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Более подробное объяснение последовательности выполнения заданий. Предупреждение о возможных затруднениях, использование карточек-консультаций, карточек с направляющим планом действий. </w:t>
            </w:r>
          </w:p>
          <w:p w:rsidR="002C2E3E" w:rsidRPr="0056591C" w:rsidRDefault="002C2E3E" w:rsidP="0050647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2E3E" w:rsidRPr="0056591C" w:rsidRDefault="002C2E3E" w:rsidP="002C2E3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для неуспевающих в ходе домашней работы повторение пройденного, концентрируя внимание на наиболее существенных элементах программы, вызывающих наибольшие затруднения. </w:t>
            </w:r>
          </w:p>
          <w:p w:rsidR="002C2E3E" w:rsidRPr="0056591C" w:rsidRDefault="002C2E3E" w:rsidP="0050647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2E3E" w:rsidRPr="0056591C" w:rsidRDefault="002C2E3E" w:rsidP="002C2E3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Систематически давать домашнее задание по работе над ошибками. </w:t>
            </w:r>
          </w:p>
          <w:p w:rsidR="002C2E3E" w:rsidRPr="0056591C" w:rsidRDefault="002C2E3E" w:rsidP="0050647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2E3E" w:rsidRPr="0056591C" w:rsidRDefault="002C2E3E" w:rsidP="002C2E3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Четко инструктировать учащих</w:t>
            </w: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ся о порядке выполнения домашней работы, понимать степень понимания этих инструкций слабоуспевающими учащимися. </w:t>
            </w:r>
          </w:p>
          <w:p w:rsidR="002C2E3E" w:rsidRPr="0056591C" w:rsidRDefault="002C2E3E" w:rsidP="0050647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2E3E" w:rsidRPr="0056591C" w:rsidRDefault="002C2E3E" w:rsidP="002C2E3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Согласовывать объем домашних заданий с другими учителями класса, исключая перегрузку, особенно слабоуспевающих учащихся.</w:t>
            </w:r>
          </w:p>
        </w:tc>
      </w:tr>
    </w:tbl>
    <w:p w:rsidR="00883B08" w:rsidRDefault="00883B08" w:rsidP="00883B08">
      <w:pPr>
        <w:jc w:val="center"/>
        <w:rPr>
          <w:rFonts w:ascii="Times New Roman" w:hAnsi="Times New Roman"/>
          <w:b/>
          <w:sz w:val="24"/>
        </w:rPr>
      </w:pPr>
      <w:r w:rsidRPr="00427227">
        <w:rPr>
          <w:rFonts w:ascii="Times New Roman" w:hAnsi="Times New Roman"/>
          <w:b/>
          <w:sz w:val="24"/>
        </w:rPr>
        <w:t>Отчет</w:t>
      </w:r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 xml:space="preserve">о </w:t>
      </w:r>
      <w:r w:rsidRPr="0042722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работе</w:t>
      </w:r>
      <w:proofErr w:type="gramEnd"/>
      <w:r>
        <w:rPr>
          <w:rFonts w:ascii="Times New Roman" w:hAnsi="Times New Roman"/>
          <w:b/>
          <w:sz w:val="24"/>
        </w:rPr>
        <w:t xml:space="preserve"> с </w:t>
      </w:r>
      <w:proofErr w:type="spellStart"/>
      <w:r>
        <w:rPr>
          <w:rFonts w:ascii="Times New Roman" w:hAnsi="Times New Roman"/>
          <w:b/>
          <w:sz w:val="24"/>
        </w:rPr>
        <w:t>Баюнц</w:t>
      </w:r>
      <w:proofErr w:type="spellEnd"/>
      <w:r>
        <w:rPr>
          <w:rFonts w:ascii="Times New Roman" w:hAnsi="Times New Roman"/>
          <w:b/>
          <w:sz w:val="24"/>
        </w:rPr>
        <w:t xml:space="preserve"> Григорием, учеником 5 а класса,                                                                    не успевающим </w:t>
      </w:r>
      <w:r w:rsidRPr="00427227">
        <w:rPr>
          <w:rFonts w:ascii="Times New Roman" w:hAnsi="Times New Roman"/>
          <w:b/>
          <w:sz w:val="24"/>
        </w:rPr>
        <w:t>по русскому языку и литературе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за</w:t>
      </w:r>
      <w:r w:rsidRPr="00427227">
        <w:rPr>
          <w:rFonts w:ascii="Times New Roman" w:hAnsi="Times New Roman"/>
          <w:b/>
          <w:sz w:val="24"/>
        </w:rPr>
        <w:t xml:space="preserve"> </w:t>
      </w:r>
      <w:r w:rsidRPr="00427227"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 xml:space="preserve"> четверть 2024 – 2025</w:t>
      </w:r>
      <w:r w:rsidRPr="00427227">
        <w:rPr>
          <w:rFonts w:ascii="Times New Roman" w:hAnsi="Times New Roman"/>
          <w:b/>
          <w:sz w:val="24"/>
        </w:rPr>
        <w:t xml:space="preserve"> уч.г.</w:t>
      </w:r>
    </w:p>
    <w:p w:rsidR="00883B08" w:rsidRPr="00427227" w:rsidRDefault="00883B08" w:rsidP="00883B08">
      <w:pPr>
        <w:pStyle w:val="a5"/>
        <w:widowControl/>
        <w:numPr>
          <w:ilvl w:val="0"/>
          <w:numId w:val="21"/>
        </w:numPr>
        <w:autoSpaceDE/>
        <w:autoSpaceDN/>
        <w:spacing w:before="0" w:after="200" w:line="276" w:lineRule="auto"/>
        <w:contextualSpacing/>
        <w:rPr>
          <w:sz w:val="24"/>
        </w:rPr>
      </w:pPr>
      <w:r w:rsidRPr="00427227">
        <w:rPr>
          <w:sz w:val="24"/>
          <w:szCs w:val="24"/>
          <w:lang w:eastAsia="ru-RU"/>
        </w:rPr>
        <w:lastRenderedPageBreak/>
        <w:t>Создание атмосферы особой доброжелательности при опросе.</w:t>
      </w:r>
    </w:p>
    <w:p w:rsidR="00883B08" w:rsidRPr="00427227" w:rsidRDefault="00883B08" w:rsidP="00883B08">
      <w:pPr>
        <w:pStyle w:val="a5"/>
        <w:widowControl/>
        <w:numPr>
          <w:ilvl w:val="0"/>
          <w:numId w:val="21"/>
        </w:numPr>
        <w:autoSpaceDE/>
        <w:autoSpaceDN/>
        <w:spacing w:before="0" w:after="200" w:line="276" w:lineRule="auto"/>
        <w:contextualSpacing/>
        <w:rPr>
          <w:sz w:val="24"/>
        </w:rPr>
      </w:pPr>
      <w:r w:rsidRPr="00427227">
        <w:rPr>
          <w:sz w:val="24"/>
          <w:szCs w:val="24"/>
          <w:lang w:eastAsia="ru-RU"/>
        </w:rPr>
        <w:t>Снижение темпа опроса, разрешение дольше готовиться у доски.</w:t>
      </w:r>
    </w:p>
    <w:p w:rsidR="00883B08" w:rsidRPr="00427227" w:rsidRDefault="00883B08" w:rsidP="00883B08">
      <w:pPr>
        <w:pStyle w:val="a5"/>
        <w:widowControl/>
        <w:numPr>
          <w:ilvl w:val="0"/>
          <w:numId w:val="21"/>
        </w:numPr>
        <w:autoSpaceDE/>
        <w:autoSpaceDN/>
        <w:spacing w:before="0" w:after="200" w:line="276" w:lineRule="auto"/>
        <w:contextualSpacing/>
        <w:rPr>
          <w:sz w:val="24"/>
        </w:rPr>
      </w:pPr>
      <w:r>
        <w:rPr>
          <w:sz w:val="24"/>
          <w:szCs w:val="24"/>
          <w:lang w:eastAsia="ru-RU"/>
        </w:rPr>
        <w:t xml:space="preserve"> Предложение учащему</w:t>
      </w:r>
      <w:r w:rsidRPr="00427227">
        <w:rPr>
          <w:sz w:val="24"/>
          <w:szCs w:val="24"/>
          <w:lang w:eastAsia="ru-RU"/>
        </w:rPr>
        <w:t>ся примерного плана ответа. Разрешение пользоваться наглядными пособиями, опорными схемами, таблицами и др.</w:t>
      </w:r>
    </w:p>
    <w:p w:rsidR="00883B08" w:rsidRPr="00427227" w:rsidRDefault="00883B08" w:rsidP="00883B08">
      <w:pPr>
        <w:pStyle w:val="a5"/>
        <w:widowControl/>
        <w:numPr>
          <w:ilvl w:val="0"/>
          <w:numId w:val="21"/>
        </w:numPr>
        <w:autoSpaceDE/>
        <w:autoSpaceDN/>
        <w:spacing w:before="0" w:after="200" w:line="276" w:lineRule="auto"/>
        <w:contextualSpacing/>
        <w:rPr>
          <w:sz w:val="24"/>
        </w:rPr>
      </w:pPr>
      <w:r w:rsidRPr="00427227">
        <w:rPr>
          <w:sz w:val="24"/>
          <w:szCs w:val="24"/>
          <w:lang w:eastAsia="ru-RU"/>
        </w:rPr>
        <w:t>Подбадривание, похвала, стимулирование оценкой.</w:t>
      </w:r>
    </w:p>
    <w:p w:rsidR="00883B08" w:rsidRPr="00427227" w:rsidRDefault="00883B08" w:rsidP="00883B08">
      <w:pPr>
        <w:pStyle w:val="a5"/>
        <w:widowControl/>
        <w:numPr>
          <w:ilvl w:val="0"/>
          <w:numId w:val="21"/>
        </w:numPr>
        <w:autoSpaceDE/>
        <w:autoSpaceDN/>
        <w:spacing w:before="0" w:after="200" w:line="276" w:lineRule="auto"/>
        <w:contextualSpacing/>
        <w:rPr>
          <w:sz w:val="24"/>
        </w:rPr>
      </w:pPr>
      <w:proofErr w:type="gramStart"/>
      <w:r w:rsidRPr="00427227">
        <w:rPr>
          <w:color w:val="000000"/>
          <w:sz w:val="24"/>
          <w:szCs w:val="24"/>
          <w:lang w:eastAsia="ru-RU"/>
        </w:rPr>
        <w:t>Проверка  в</w:t>
      </w:r>
      <w:proofErr w:type="gramEnd"/>
      <w:r w:rsidRPr="00427227">
        <w:rPr>
          <w:color w:val="000000"/>
          <w:sz w:val="24"/>
          <w:szCs w:val="24"/>
          <w:lang w:eastAsia="ru-RU"/>
        </w:rPr>
        <w:t xml:space="preserve"> ходе урока степени </w:t>
      </w:r>
      <w:r>
        <w:rPr>
          <w:color w:val="000000"/>
          <w:spacing w:val="11"/>
          <w:sz w:val="24"/>
          <w:szCs w:val="24"/>
          <w:lang w:eastAsia="ru-RU"/>
        </w:rPr>
        <w:t>понимания учащим</w:t>
      </w:r>
      <w:r w:rsidRPr="00427227">
        <w:rPr>
          <w:color w:val="000000"/>
          <w:spacing w:val="11"/>
          <w:sz w:val="24"/>
          <w:szCs w:val="24"/>
          <w:lang w:eastAsia="ru-RU"/>
        </w:rPr>
        <w:t>ся основных элементов излагаемого материала.</w:t>
      </w:r>
    </w:p>
    <w:p w:rsidR="00883B08" w:rsidRPr="00427227" w:rsidRDefault="00883B08" w:rsidP="00883B08">
      <w:pPr>
        <w:pStyle w:val="a5"/>
        <w:widowControl/>
        <w:numPr>
          <w:ilvl w:val="0"/>
          <w:numId w:val="21"/>
        </w:numPr>
        <w:autoSpaceDE/>
        <w:autoSpaceDN/>
        <w:spacing w:before="0" w:after="200" w:line="276" w:lineRule="auto"/>
        <w:contextualSpacing/>
        <w:rPr>
          <w:sz w:val="24"/>
        </w:rPr>
      </w:pPr>
      <w:proofErr w:type="gramStart"/>
      <w:r>
        <w:rPr>
          <w:color w:val="000000"/>
          <w:spacing w:val="-2"/>
          <w:sz w:val="24"/>
          <w:szCs w:val="24"/>
          <w:lang w:eastAsia="ru-RU"/>
        </w:rPr>
        <w:t>Стимулирование  вопросов</w:t>
      </w:r>
      <w:proofErr w:type="gramEnd"/>
      <w:r>
        <w:rPr>
          <w:color w:val="000000"/>
          <w:spacing w:val="-2"/>
          <w:sz w:val="24"/>
          <w:szCs w:val="24"/>
          <w:lang w:eastAsia="ru-RU"/>
        </w:rPr>
        <w:t xml:space="preserve"> со стороны учащегося</w:t>
      </w:r>
      <w:r w:rsidRPr="00427227">
        <w:rPr>
          <w:color w:val="000000"/>
          <w:spacing w:val="-2"/>
          <w:sz w:val="24"/>
          <w:szCs w:val="24"/>
          <w:lang w:eastAsia="ru-RU"/>
        </w:rPr>
        <w:t xml:space="preserve"> при затруднениях в </w:t>
      </w:r>
      <w:r w:rsidRPr="00427227">
        <w:rPr>
          <w:bCs/>
          <w:color w:val="000000"/>
          <w:spacing w:val="-2"/>
          <w:sz w:val="24"/>
          <w:szCs w:val="24"/>
          <w:lang w:eastAsia="ru-RU"/>
        </w:rPr>
        <w:t>усвоении</w:t>
      </w:r>
      <w:r w:rsidRPr="00427227">
        <w:rPr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427227">
        <w:rPr>
          <w:color w:val="000000"/>
          <w:spacing w:val="-2"/>
          <w:sz w:val="24"/>
          <w:szCs w:val="24"/>
          <w:lang w:eastAsia="ru-RU"/>
        </w:rPr>
        <w:t xml:space="preserve">учебного </w:t>
      </w:r>
      <w:r w:rsidRPr="00427227">
        <w:rPr>
          <w:bCs/>
          <w:color w:val="000000"/>
          <w:spacing w:val="-2"/>
          <w:sz w:val="24"/>
          <w:szCs w:val="24"/>
          <w:lang w:eastAsia="ru-RU"/>
        </w:rPr>
        <w:t xml:space="preserve">материала. </w:t>
      </w:r>
    </w:p>
    <w:p w:rsidR="00883B08" w:rsidRPr="00BD3080" w:rsidRDefault="00883B08" w:rsidP="00883B08">
      <w:pPr>
        <w:pStyle w:val="a5"/>
        <w:widowControl/>
        <w:numPr>
          <w:ilvl w:val="0"/>
          <w:numId w:val="21"/>
        </w:numPr>
        <w:autoSpaceDE/>
        <w:autoSpaceDN/>
        <w:spacing w:before="0" w:after="200" w:line="276" w:lineRule="auto"/>
        <w:contextualSpacing/>
        <w:rPr>
          <w:sz w:val="24"/>
        </w:rPr>
      </w:pPr>
      <w:proofErr w:type="spellStart"/>
      <w:proofErr w:type="gramStart"/>
      <w:r>
        <w:rPr>
          <w:color w:val="000000"/>
          <w:spacing w:val="-2"/>
          <w:sz w:val="24"/>
          <w:szCs w:val="24"/>
          <w:lang w:eastAsia="ru-RU"/>
        </w:rPr>
        <w:t>Обеспечивание</w:t>
      </w:r>
      <w:proofErr w:type="spellEnd"/>
      <w:r>
        <w:rPr>
          <w:color w:val="000000"/>
          <w:spacing w:val="-2"/>
          <w:sz w:val="24"/>
          <w:szCs w:val="24"/>
          <w:lang w:eastAsia="ru-RU"/>
        </w:rPr>
        <w:t xml:space="preserve">  разнообразия</w:t>
      </w:r>
      <w:proofErr w:type="gramEnd"/>
      <w:r w:rsidRPr="00427227">
        <w:rPr>
          <w:color w:val="000000"/>
          <w:spacing w:val="-2"/>
          <w:sz w:val="24"/>
          <w:szCs w:val="24"/>
          <w:lang w:eastAsia="ru-RU"/>
        </w:rPr>
        <w:t xml:space="preserve"> методов обучения, </w:t>
      </w:r>
      <w:r w:rsidRPr="00427227">
        <w:rPr>
          <w:bCs/>
          <w:color w:val="000000"/>
          <w:spacing w:val="-2"/>
          <w:sz w:val="24"/>
          <w:szCs w:val="24"/>
          <w:lang w:eastAsia="ru-RU"/>
        </w:rPr>
        <w:t>позволяющих</w:t>
      </w:r>
      <w:r w:rsidRPr="00427227">
        <w:rPr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color w:val="000000"/>
          <w:spacing w:val="-2"/>
          <w:sz w:val="24"/>
          <w:szCs w:val="24"/>
          <w:lang w:eastAsia="ru-RU"/>
        </w:rPr>
        <w:t>учащемуся</w:t>
      </w:r>
      <w:r w:rsidRPr="00427227">
        <w:rPr>
          <w:color w:val="000000"/>
          <w:spacing w:val="-2"/>
          <w:sz w:val="24"/>
          <w:szCs w:val="24"/>
          <w:lang w:eastAsia="ru-RU"/>
        </w:rPr>
        <w:t xml:space="preserve"> активно усваивать материал.</w:t>
      </w:r>
    </w:p>
    <w:p w:rsidR="00883B08" w:rsidRPr="00BD3080" w:rsidRDefault="00883B08" w:rsidP="00883B08">
      <w:pPr>
        <w:pStyle w:val="a5"/>
        <w:widowControl/>
        <w:numPr>
          <w:ilvl w:val="0"/>
          <w:numId w:val="21"/>
        </w:numPr>
        <w:autoSpaceDE/>
        <w:autoSpaceDN/>
        <w:spacing w:before="0" w:after="200" w:line="276" w:lineRule="auto"/>
        <w:contextualSpacing/>
        <w:rPr>
          <w:sz w:val="24"/>
        </w:rPr>
      </w:pPr>
      <w:r>
        <w:rPr>
          <w:color w:val="000000"/>
          <w:spacing w:val="-2"/>
          <w:sz w:val="24"/>
          <w:szCs w:val="24"/>
          <w:lang w:eastAsia="ru-RU"/>
        </w:rPr>
        <w:t>Индивидуальные беседы с учеником.</w:t>
      </w:r>
    </w:p>
    <w:p w:rsidR="00883B08" w:rsidRPr="00427227" w:rsidRDefault="00883B08" w:rsidP="00883B08">
      <w:pPr>
        <w:pStyle w:val="a5"/>
        <w:widowControl/>
        <w:numPr>
          <w:ilvl w:val="0"/>
          <w:numId w:val="21"/>
        </w:numPr>
        <w:autoSpaceDE/>
        <w:autoSpaceDN/>
        <w:spacing w:before="0" w:after="200" w:line="276" w:lineRule="auto"/>
        <w:contextualSpacing/>
        <w:rPr>
          <w:sz w:val="24"/>
        </w:rPr>
      </w:pPr>
      <w:r>
        <w:rPr>
          <w:color w:val="000000"/>
          <w:spacing w:val="-2"/>
          <w:sz w:val="24"/>
          <w:szCs w:val="24"/>
          <w:lang w:eastAsia="ru-RU"/>
        </w:rPr>
        <w:t>Посещение семьи обучающегося (многодетная семья).</w:t>
      </w:r>
    </w:p>
    <w:p w:rsidR="00883B08" w:rsidRPr="00883B08" w:rsidRDefault="00883B08" w:rsidP="00883B08">
      <w:pPr>
        <w:adjustRightInd w:val="0"/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3B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мероприятия. Сроки реализации.</w:t>
      </w:r>
    </w:p>
    <w:tbl>
      <w:tblPr>
        <w:tblpPr w:leftFromText="180" w:rightFromText="180" w:vertAnchor="text"/>
        <w:tblW w:w="9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870"/>
      </w:tblGrid>
      <w:tr w:rsidR="00883B08" w:rsidRPr="0056591C" w:rsidTr="0050647C">
        <w:trPr>
          <w:trHeight w:val="872"/>
        </w:trPr>
        <w:tc>
          <w:tcPr>
            <w:tcW w:w="4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1.Индивидуальные дополнительные занятия.</w:t>
            </w:r>
          </w:p>
        </w:tc>
        <w:tc>
          <w:tcPr>
            <w:tcW w:w="4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883B08" w:rsidRPr="0056591C" w:rsidTr="0050647C">
        <w:trPr>
          <w:trHeight w:val="469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занятия.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раз в неделю после уроков </w:t>
            </w:r>
            <w:proofErr w:type="gramStart"/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вт.</w:t>
            </w:r>
            <w:proofErr w:type="gramEnd"/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8  занятий</w:t>
            </w:r>
          </w:p>
        </w:tc>
      </w:tr>
      <w:tr w:rsidR="00883B08" w:rsidRPr="0056591C" w:rsidTr="0050647C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Дифференцированные задания.</w:t>
            </w:r>
          </w:p>
          <w:p w:rsidR="00883B08" w:rsidRPr="0056591C" w:rsidRDefault="00883B08" w:rsidP="0050647C">
            <w:pPr>
              <w:spacing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тетрадью.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883B08" w:rsidRPr="0056591C" w:rsidTr="0050647C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Карточки для индивидуальной работы.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08" w:rsidRPr="0056591C" w:rsidTr="0050647C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Задания с выбором ответа.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08" w:rsidRPr="0056591C" w:rsidTr="0050647C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Деформированные задания.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Сборник диктантов 5-9 кл. В.Н. Горшкова</w:t>
            </w:r>
          </w:p>
        </w:tc>
      </w:tr>
      <w:tr w:rsidR="00883B08" w:rsidRPr="0056591C" w:rsidTr="0050647C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Рабочая тетрадь.</w:t>
            </w:r>
          </w:p>
          <w:p w:rsidR="00883B08" w:rsidRPr="0056591C" w:rsidRDefault="00883B08" w:rsidP="0050647C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Развивающие задания. Тесты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Ефремова «Рабочая тетрадь по русскому языку» 5 клас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</w:tr>
      <w:tr w:rsidR="00883B08" w:rsidRPr="0056591C" w:rsidTr="0050647C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Дифференцированный контроль.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883B08" w:rsidRPr="0056591C" w:rsidTr="0050647C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Контрольные диктанты.</w:t>
            </w:r>
          </w:p>
        </w:tc>
        <w:tc>
          <w:tcPr>
            <w:tcW w:w="48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3B08" w:rsidRPr="0056591C" w:rsidRDefault="00883B08" w:rsidP="0050647C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3B08" w:rsidRPr="0056591C" w:rsidRDefault="00883B08" w:rsidP="0050647C">
            <w:pPr>
              <w:spacing w:before="75"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83B08" w:rsidRPr="0056591C" w:rsidRDefault="00883B08" w:rsidP="0050647C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плану четверти</w:t>
            </w:r>
          </w:p>
        </w:tc>
      </w:tr>
      <w:tr w:rsidR="00883B08" w:rsidRPr="0056591C" w:rsidTr="0050647C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Словарные диктанты.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3B08" w:rsidRPr="0056591C" w:rsidRDefault="00883B08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08" w:rsidRPr="0056591C" w:rsidTr="0050647C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Самостоятельные работы.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3B08" w:rsidRPr="0056591C" w:rsidRDefault="00883B08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08" w:rsidRPr="0056591C" w:rsidTr="0050647C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Проверочные работы.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3B08" w:rsidRPr="0056591C" w:rsidRDefault="00883B08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08" w:rsidRPr="0056591C" w:rsidTr="0050647C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Тесты.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3B08" w:rsidRPr="0056591C" w:rsidRDefault="00883B08" w:rsidP="00506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B08" w:rsidRPr="0056591C" w:rsidTr="0050647C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Консультации для родителей.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883B08" w:rsidRPr="0056591C" w:rsidTr="0050647C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B08" w:rsidRPr="0056591C" w:rsidRDefault="00883B08" w:rsidP="0050647C">
            <w:pPr>
              <w:spacing w:after="0" w:line="33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59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уроков по мере необходимости.</w:t>
            </w:r>
          </w:p>
        </w:tc>
      </w:tr>
    </w:tbl>
    <w:p w:rsidR="00883B08" w:rsidRDefault="00883B08" w:rsidP="00883B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Темы для индивидуальной работы с учеником</w:t>
      </w:r>
    </w:p>
    <w:p w:rsidR="00883B08" w:rsidRDefault="00883B08" w:rsidP="00883B0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883B08" w:rsidRPr="00427227" w:rsidRDefault="00883B08" w:rsidP="0088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427227">
        <w:rPr>
          <w:rFonts w:ascii="Times New Roman" w:hAnsi="Times New Roman"/>
          <w:b/>
          <w:sz w:val="24"/>
          <w:szCs w:val="24"/>
        </w:rPr>
        <w:t>.</w:t>
      </w:r>
      <w:r w:rsidRPr="00427227">
        <w:rPr>
          <w:rFonts w:ascii="Times New Roman" w:hAnsi="Times New Roman"/>
          <w:sz w:val="24"/>
          <w:szCs w:val="24"/>
        </w:rPr>
        <w:t xml:space="preserve"> Гласные и согласные в приставках. Приставки рас- — рос- (раз- — роз-).</w:t>
      </w:r>
    </w:p>
    <w:p w:rsidR="00883B08" w:rsidRPr="00427227" w:rsidRDefault="00883B08" w:rsidP="0088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Тема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427227">
        <w:rPr>
          <w:rFonts w:ascii="Times New Roman" w:hAnsi="Times New Roman"/>
          <w:b/>
          <w:sz w:val="24"/>
          <w:szCs w:val="24"/>
        </w:rPr>
        <w:t>.</w:t>
      </w:r>
      <w:r w:rsidRPr="00427227">
        <w:rPr>
          <w:rFonts w:ascii="Times New Roman" w:hAnsi="Times New Roman"/>
          <w:sz w:val="24"/>
          <w:szCs w:val="24"/>
        </w:rPr>
        <w:t xml:space="preserve"> Приставки при- — пре-. И—ы после приставок на согласную.</w:t>
      </w:r>
    </w:p>
    <w:p w:rsidR="00883B08" w:rsidRPr="00427227" w:rsidRDefault="00883B08" w:rsidP="00883B0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427227">
        <w:rPr>
          <w:rFonts w:ascii="Times New Roman" w:hAnsi="Times New Roman"/>
          <w:b/>
          <w:sz w:val="24"/>
          <w:szCs w:val="24"/>
        </w:rPr>
        <w:t>.</w:t>
      </w:r>
      <w:r w:rsidRPr="00427227">
        <w:rPr>
          <w:rFonts w:ascii="Times New Roman" w:hAnsi="Times New Roman"/>
          <w:sz w:val="24"/>
          <w:szCs w:val="24"/>
        </w:rPr>
        <w:t xml:space="preserve"> Разбираем по членам предложения. Главные и второстепенные члены предложения.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7227">
        <w:rPr>
          <w:rFonts w:ascii="Times New Roman" w:hAnsi="Times New Roman"/>
          <w:sz w:val="24"/>
          <w:szCs w:val="24"/>
        </w:rPr>
        <w:t>Тире между подлежащим и сказуемым.</w:t>
      </w:r>
    </w:p>
    <w:p w:rsidR="00883B08" w:rsidRPr="00427227" w:rsidRDefault="00883B08" w:rsidP="0088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427227">
        <w:rPr>
          <w:rFonts w:ascii="Times New Roman" w:hAnsi="Times New Roman"/>
          <w:b/>
          <w:sz w:val="24"/>
          <w:szCs w:val="24"/>
        </w:rPr>
        <w:t>.</w:t>
      </w:r>
      <w:r w:rsidRPr="00427227">
        <w:rPr>
          <w:rFonts w:ascii="Times New Roman" w:hAnsi="Times New Roman"/>
          <w:sz w:val="24"/>
          <w:szCs w:val="24"/>
        </w:rPr>
        <w:t xml:space="preserve"> Суффиксы -</w:t>
      </w:r>
      <w:proofErr w:type="spellStart"/>
      <w:r w:rsidRPr="00427227">
        <w:rPr>
          <w:rFonts w:ascii="Times New Roman" w:hAnsi="Times New Roman"/>
          <w:sz w:val="24"/>
          <w:szCs w:val="24"/>
        </w:rPr>
        <w:t>ушк</w:t>
      </w:r>
      <w:proofErr w:type="spellEnd"/>
      <w:r w:rsidRPr="00427227">
        <w:rPr>
          <w:rFonts w:ascii="Times New Roman" w:hAnsi="Times New Roman"/>
          <w:sz w:val="24"/>
          <w:szCs w:val="24"/>
        </w:rPr>
        <w:t>-, -</w:t>
      </w:r>
      <w:proofErr w:type="spellStart"/>
      <w:r w:rsidRPr="00427227">
        <w:rPr>
          <w:rFonts w:ascii="Times New Roman" w:hAnsi="Times New Roman"/>
          <w:sz w:val="24"/>
          <w:szCs w:val="24"/>
        </w:rPr>
        <w:t>ышк</w:t>
      </w:r>
      <w:proofErr w:type="spellEnd"/>
      <w:r w:rsidRPr="00427227">
        <w:rPr>
          <w:rFonts w:ascii="Times New Roman" w:hAnsi="Times New Roman"/>
          <w:sz w:val="24"/>
          <w:szCs w:val="24"/>
        </w:rPr>
        <w:t>- и др. Суффиксы -чик-, -щик- в словах, обозначающих профессии людей</w:t>
      </w:r>
      <w:proofErr w:type="gramStart"/>
      <w:r w:rsidRPr="00427227">
        <w:rPr>
          <w:rFonts w:ascii="Times New Roman" w:hAnsi="Times New Roman"/>
          <w:sz w:val="24"/>
          <w:szCs w:val="24"/>
        </w:rPr>
        <w:t>.</w:t>
      </w:r>
      <w:r w:rsidRPr="00427227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427227">
        <w:rPr>
          <w:rFonts w:ascii="Times New Roman" w:hAnsi="Times New Roman"/>
          <w:sz w:val="24"/>
          <w:szCs w:val="24"/>
        </w:rPr>
        <w:t xml:space="preserve"> Суффиксы -</w:t>
      </w:r>
      <w:proofErr w:type="spellStart"/>
      <w:r w:rsidRPr="00427227">
        <w:rPr>
          <w:rFonts w:ascii="Times New Roman" w:hAnsi="Times New Roman"/>
          <w:sz w:val="24"/>
          <w:szCs w:val="24"/>
        </w:rPr>
        <w:t>ий</w:t>
      </w:r>
      <w:proofErr w:type="spellEnd"/>
      <w:r w:rsidRPr="00427227">
        <w:rPr>
          <w:rFonts w:ascii="Times New Roman" w:hAnsi="Times New Roman"/>
          <w:sz w:val="24"/>
          <w:szCs w:val="24"/>
        </w:rPr>
        <w:t>-, -</w:t>
      </w:r>
      <w:proofErr w:type="spellStart"/>
      <w:r w:rsidRPr="00427227">
        <w:rPr>
          <w:rFonts w:ascii="Times New Roman" w:hAnsi="Times New Roman"/>
          <w:sz w:val="24"/>
          <w:szCs w:val="24"/>
        </w:rPr>
        <w:t>ец</w:t>
      </w:r>
      <w:proofErr w:type="spellEnd"/>
      <w:r w:rsidRPr="00427227">
        <w:rPr>
          <w:rFonts w:ascii="Times New Roman" w:hAnsi="Times New Roman"/>
          <w:sz w:val="24"/>
          <w:szCs w:val="24"/>
        </w:rPr>
        <w:t>-. Суффиксы -ек-, -ик- или -чик-. Суффиксы -</w:t>
      </w:r>
      <w:proofErr w:type="spellStart"/>
      <w:r w:rsidRPr="00427227">
        <w:rPr>
          <w:rFonts w:ascii="Times New Roman" w:hAnsi="Times New Roman"/>
          <w:sz w:val="24"/>
          <w:szCs w:val="24"/>
        </w:rPr>
        <w:t>ищ</w:t>
      </w:r>
      <w:proofErr w:type="spellEnd"/>
      <w:r w:rsidRPr="00427227">
        <w:rPr>
          <w:rFonts w:ascii="Times New Roman" w:hAnsi="Times New Roman"/>
          <w:sz w:val="24"/>
          <w:szCs w:val="24"/>
        </w:rPr>
        <w:t>-, -</w:t>
      </w:r>
      <w:proofErr w:type="spellStart"/>
      <w:r w:rsidRPr="00427227">
        <w:rPr>
          <w:rFonts w:ascii="Times New Roman" w:hAnsi="Times New Roman"/>
          <w:sz w:val="24"/>
          <w:szCs w:val="24"/>
        </w:rPr>
        <w:t>ещ</w:t>
      </w:r>
      <w:proofErr w:type="spellEnd"/>
      <w:r w:rsidRPr="00427227">
        <w:rPr>
          <w:rFonts w:ascii="Times New Roman" w:hAnsi="Times New Roman"/>
          <w:sz w:val="24"/>
          <w:szCs w:val="24"/>
        </w:rPr>
        <w:t>-. Суффиксы -</w:t>
      </w:r>
      <w:proofErr w:type="gramStart"/>
      <w:r w:rsidRPr="00427227">
        <w:rPr>
          <w:rFonts w:ascii="Times New Roman" w:hAnsi="Times New Roman"/>
          <w:sz w:val="24"/>
          <w:szCs w:val="24"/>
        </w:rPr>
        <w:t>ин-к</w:t>
      </w:r>
      <w:proofErr w:type="gramEnd"/>
      <w:r w:rsidRPr="00427227">
        <w:rPr>
          <w:rFonts w:ascii="Times New Roman" w:hAnsi="Times New Roman"/>
          <w:sz w:val="24"/>
          <w:szCs w:val="24"/>
        </w:rPr>
        <w:t>-, -</w:t>
      </w:r>
      <w:proofErr w:type="spellStart"/>
      <w:r w:rsidRPr="00427227">
        <w:rPr>
          <w:rFonts w:ascii="Times New Roman" w:hAnsi="Times New Roman"/>
          <w:sz w:val="24"/>
          <w:szCs w:val="24"/>
        </w:rPr>
        <w:t>енк</w:t>
      </w:r>
      <w:proofErr w:type="spellEnd"/>
      <w:r w:rsidRPr="00427227">
        <w:rPr>
          <w:rFonts w:ascii="Times New Roman" w:hAnsi="Times New Roman"/>
          <w:sz w:val="24"/>
          <w:szCs w:val="24"/>
        </w:rPr>
        <w:t>- и -</w:t>
      </w:r>
      <w:proofErr w:type="spellStart"/>
      <w:r w:rsidRPr="00427227">
        <w:rPr>
          <w:rFonts w:ascii="Times New Roman" w:hAnsi="Times New Roman"/>
          <w:sz w:val="24"/>
          <w:szCs w:val="24"/>
        </w:rPr>
        <w:t>ен</w:t>
      </w:r>
      <w:proofErr w:type="spellEnd"/>
      <w:r w:rsidRPr="00427227">
        <w:rPr>
          <w:rFonts w:ascii="Times New Roman" w:hAnsi="Times New Roman"/>
          <w:sz w:val="24"/>
          <w:szCs w:val="24"/>
        </w:rPr>
        <w:t>-к-.</w:t>
      </w:r>
    </w:p>
    <w:p w:rsidR="00883B08" w:rsidRPr="00427227" w:rsidRDefault="00883B08" w:rsidP="0088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427227">
        <w:rPr>
          <w:rFonts w:ascii="Times New Roman" w:hAnsi="Times New Roman"/>
          <w:b/>
          <w:sz w:val="24"/>
          <w:szCs w:val="24"/>
        </w:rPr>
        <w:t>.</w:t>
      </w:r>
      <w:r w:rsidRPr="004272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Имя существительное как часть речи</w:t>
      </w:r>
      <w:r w:rsidRPr="00427227">
        <w:rPr>
          <w:rFonts w:ascii="Times New Roman" w:hAnsi="Times New Roman"/>
          <w:sz w:val="24"/>
          <w:szCs w:val="24"/>
        </w:rPr>
        <w:t>.</w:t>
      </w:r>
    </w:p>
    <w:p w:rsidR="00883B08" w:rsidRPr="00427227" w:rsidRDefault="00883B08" w:rsidP="0088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 6</w:t>
      </w:r>
      <w:proofErr w:type="gramEnd"/>
      <w:r w:rsidRPr="00427227">
        <w:rPr>
          <w:rFonts w:ascii="Times New Roman" w:hAnsi="Times New Roman"/>
          <w:b/>
          <w:sz w:val="24"/>
          <w:szCs w:val="24"/>
        </w:rPr>
        <w:t>.</w:t>
      </w:r>
      <w:r w:rsidRPr="004272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Глагол как часть речи</w:t>
      </w:r>
      <w:r w:rsidRPr="00427227">
        <w:rPr>
          <w:rFonts w:ascii="Times New Roman" w:hAnsi="Times New Roman"/>
          <w:sz w:val="24"/>
          <w:szCs w:val="24"/>
        </w:rPr>
        <w:t>.</w:t>
      </w:r>
    </w:p>
    <w:p w:rsidR="00883B08" w:rsidRPr="00427227" w:rsidRDefault="00883B08" w:rsidP="00883B0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Pr="00427227">
        <w:rPr>
          <w:rFonts w:ascii="Times New Roman" w:hAnsi="Times New Roman"/>
          <w:b/>
          <w:sz w:val="24"/>
          <w:szCs w:val="24"/>
        </w:rPr>
        <w:t>.</w:t>
      </w:r>
      <w:r w:rsidRPr="004272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Имя прилагательное как часть речи.</w:t>
      </w:r>
    </w:p>
    <w:p w:rsidR="00883B08" w:rsidRPr="00305E3C" w:rsidRDefault="00883B08" w:rsidP="00883B0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</w:t>
      </w:r>
      <w:r w:rsidRPr="004272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  <w:r w:rsidRPr="0042722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5E3C">
        <w:rPr>
          <w:rFonts w:ascii="Times New Roman" w:hAnsi="Times New Roman"/>
          <w:sz w:val="24"/>
        </w:rPr>
        <w:t>Развиваем орфографическую и пунктуационную зоркость.</w:t>
      </w:r>
    </w:p>
    <w:p w:rsidR="00883B08" w:rsidRDefault="00883B08" w:rsidP="00883B0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3B08" w:rsidRPr="00427227" w:rsidRDefault="00883B08" w:rsidP="00883B0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 Рзянина Н.А.</w:t>
      </w:r>
    </w:p>
    <w:p w:rsidR="00A10E0F" w:rsidRPr="00A10E0F" w:rsidRDefault="00A10E0F" w:rsidP="00A10E0F">
      <w:pPr>
        <w:rPr>
          <w:rFonts w:ascii="Times New Roman" w:hAnsi="Times New Roman" w:cs="Times New Roman"/>
          <w:sz w:val="28"/>
        </w:rPr>
      </w:pPr>
    </w:p>
    <w:sectPr w:rsidR="00A10E0F" w:rsidRPr="00A10E0F" w:rsidSect="00A10E0F">
      <w:type w:val="continuous"/>
      <w:pgSz w:w="11910" w:h="16840"/>
      <w:pgMar w:top="1134" w:right="11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DB2"/>
    <w:multiLevelType w:val="hybridMultilevel"/>
    <w:tmpl w:val="EF0E9FF4"/>
    <w:lvl w:ilvl="0" w:tplc="D7265CF6">
      <w:start w:val="1"/>
      <w:numFmt w:val="decimal"/>
      <w:lvlText w:val="%1."/>
      <w:lvlJc w:val="left"/>
      <w:pPr>
        <w:ind w:left="9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74007E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3BE08746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176E4A7C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DD823D70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49B621D2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DA023064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7" w:tplc="CE16D7BA">
      <w:numFmt w:val="bullet"/>
      <w:lvlText w:val="•"/>
      <w:lvlJc w:val="left"/>
      <w:pPr>
        <w:ind w:left="8134" w:hanging="360"/>
      </w:pPr>
      <w:rPr>
        <w:rFonts w:hint="default"/>
        <w:lang w:val="ru-RU" w:eastAsia="en-US" w:bidi="ar-SA"/>
      </w:rPr>
    </w:lvl>
    <w:lvl w:ilvl="8" w:tplc="9A8677F0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062084"/>
    <w:multiLevelType w:val="hybridMultilevel"/>
    <w:tmpl w:val="461885E4"/>
    <w:lvl w:ilvl="0" w:tplc="E238FAD0">
      <w:start w:val="9"/>
      <w:numFmt w:val="decimal"/>
      <w:lvlText w:val="%1."/>
      <w:lvlJc w:val="left"/>
      <w:pPr>
        <w:ind w:left="420" w:hanging="3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46EBB0">
      <w:start w:val="1"/>
      <w:numFmt w:val="decimal"/>
      <w:lvlText w:val="%2."/>
      <w:lvlJc w:val="left"/>
      <w:pPr>
        <w:ind w:left="390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12C180C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3" w:tplc="E2EC0E96">
      <w:numFmt w:val="bullet"/>
      <w:lvlText w:val="•"/>
      <w:lvlJc w:val="left"/>
      <w:pPr>
        <w:ind w:left="5528" w:hanging="240"/>
      </w:pPr>
      <w:rPr>
        <w:rFonts w:hint="default"/>
        <w:lang w:val="ru-RU" w:eastAsia="en-US" w:bidi="ar-SA"/>
      </w:rPr>
    </w:lvl>
    <w:lvl w:ilvl="4" w:tplc="F70C0DCA">
      <w:numFmt w:val="bullet"/>
      <w:lvlText w:val="•"/>
      <w:lvlJc w:val="left"/>
      <w:pPr>
        <w:ind w:left="6342" w:hanging="240"/>
      </w:pPr>
      <w:rPr>
        <w:rFonts w:hint="default"/>
        <w:lang w:val="ru-RU" w:eastAsia="en-US" w:bidi="ar-SA"/>
      </w:rPr>
    </w:lvl>
    <w:lvl w:ilvl="5" w:tplc="7C0C43B6">
      <w:numFmt w:val="bullet"/>
      <w:lvlText w:val="•"/>
      <w:lvlJc w:val="left"/>
      <w:pPr>
        <w:ind w:left="7156" w:hanging="240"/>
      </w:pPr>
      <w:rPr>
        <w:rFonts w:hint="default"/>
        <w:lang w:val="ru-RU" w:eastAsia="en-US" w:bidi="ar-SA"/>
      </w:rPr>
    </w:lvl>
    <w:lvl w:ilvl="6" w:tplc="106C8048">
      <w:numFmt w:val="bullet"/>
      <w:lvlText w:val="•"/>
      <w:lvlJc w:val="left"/>
      <w:pPr>
        <w:ind w:left="7970" w:hanging="240"/>
      </w:pPr>
      <w:rPr>
        <w:rFonts w:hint="default"/>
        <w:lang w:val="ru-RU" w:eastAsia="en-US" w:bidi="ar-SA"/>
      </w:rPr>
    </w:lvl>
    <w:lvl w:ilvl="7" w:tplc="B83AF924">
      <w:numFmt w:val="bullet"/>
      <w:lvlText w:val="•"/>
      <w:lvlJc w:val="left"/>
      <w:pPr>
        <w:ind w:left="8784" w:hanging="240"/>
      </w:pPr>
      <w:rPr>
        <w:rFonts w:hint="default"/>
        <w:lang w:val="ru-RU" w:eastAsia="en-US" w:bidi="ar-SA"/>
      </w:rPr>
    </w:lvl>
    <w:lvl w:ilvl="8" w:tplc="723E4296">
      <w:numFmt w:val="bullet"/>
      <w:lvlText w:val="•"/>
      <w:lvlJc w:val="left"/>
      <w:pPr>
        <w:ind w:left="959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CAB1DB5"/>
    <w:multiLevelType w:val="hybridMultilevel"/>
    <w:tmpl w:val="AD0A0614"/>
    <w:lvl w:ilvl="0" w:tplc="7186AD4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8E0702">
      <w:numFmt w:val="bullet"/>
      <w:lvlText w:val="•"/>
      <w:lvlJc w:val="left"/>
      <w:pPr>
        <w:ind w:left="652" w:hanging="240"/>
      </w:pPr>
      <w:rPr>
        <w:rFonts w:hint="default"/>
        <w:lang w:val="ru-RU" w:eastAsia="en-US" w:bidi="ar-SA"/>
      </w:rPr>
    </w:lvl>
    <w:lvl w:ilvl="2" w:tplc="20C4679C">
      <w:numFmt w:val="bullet"/>
      <w:lvlText w:val="•"/>
      <w:lvlJc w:val="left"/>
      <w:pPr>
        <w:ind w:left="964" w:hanging="240"/>
      </w:pPr>
      <w:rPr>
        <w:rFonts w:hint="default"/>
        <w:lang w:val="ru-RU" w:eastAsia="en-US" w:bidi="ar-SA"/>
      </w:rPr>
    </w:lvl>
    <w:lvl w:ilvl="3" w:tplc="51D4984C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4" w:tplc="3B94E770">
      <w:numFmt w:val="bullet"/>
      <w:lvlText w:val="•"/>
      <w:lvlJc w:val="left"/>
      <w:pPr>
        <w:ind w:left="1588" w:hanging="240"/>
      </w:pPr>
      <w:rPr>
        <w:rFonts w:hint="default"/>
        <w:lang w:val="ru-RU" w:eastAsia="en-US" w:bidi="ar-SA"/>
      </w:rPr>
    </w:lvl>
    <w:lvl w:ilvl="5" w:tplc="3B4E6758">
      <w:numFmt w:val="bullet"/>
      <w:lvlText w:val="•"/>
      <w:lvlJc w:val="left"/>
      <w:pPr>
        <w:ind w:left="1900" w:hanging="240"/>
      </w:pPr>
      <w:rPr>
        <w:rFonts w:hint="default"/>
        <w:lang w:val="ru-RU" w:eastAsia="en-US" w:bidi="ar-SA"/>
      </w:rPr>
    </w:lvl>
    <w:lvl w:ilvl="6" w:tplc="0E7ACDF8">
      <w:numFmt w:val="bullet"/>
      <w:lvlText w:val="•"/>
      <w:lvlJc w:val="left"/>
      <w:pPr>
        <w:ind w:left="2212" w:hanging="240"/>
      </w:pPr>
      <w:rPr>
        <w:rFonts w:hint="default"/>
        <w:lang w:val="ru-RU" w:eastAsia="en-US" w:bidi="ar-SA"/>
      </w:rPr>
    </w:lvl>
    <w:lvl w:ilvl="7" w:tplc="2F2027C6">
      <w:numFmt w:val="bullet"/>
      <w:lvlText w:val="•"/>
      <w:lvlJc w:val="left"/>
      <w:pPr>
        <w:ind w:left="2524" w:hanging="240"/>
      </w:pPr>
      <w:rPr>
        <w:rFonts w:hint="default"/>
        <w:lang w:val="ru-RU" w:eastAsia="en-US" w:bidi="ar-SA"/>
      </w:rPr>
    </w:lvl>
    <w:lvl w:ilvl="8" w:tplc="4D3A3BA0">
      <w:numFmt w:val="bullet"/>
      <w:lvlText w:val="•"/>
      <w:lvlJc w:val="left"/>
      <w:pPr>
        <w:ind w:left="283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6E42745"/>
    <w:multiLevelType w:val="hybridMultilevel"/>
    <w:tmpl w:val="725C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6D51"/>
    <w:multiLevelType w:val="hybridMultilevel"/>
    <w:tmpl w:val="13A4C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040C8"/>
    <w:multiLevelType w:val="hybridMultilevel"/>
    <w:tmpl w:val="05CE2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71170E"/>
    <w:multiLevelType w:val="hybridMultilevel"/>
    <w:tmpl w:val="310C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01FBB"/>
    <w:multiLevelType w:val="hybridMultilevel"/>
    <w:tmpl w:val="CF86ED12"/>
    <w:lvl w:ilvl="0" w:tplc="6BB2E246">
      <w:start w:val="12"/>
      <w:numFmt w:val="decimal"/>
      <w:lvlText w:val="%1."/>
      <w:lvlJc w:val="left"/>
      <w:pPr>
        <w:ind w:left="91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3828048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AFE6BE6C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3" w:tplc="CE3C5BA2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4" w:tplc="C75CB6F4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24702CF2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B7F4B498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7" w:tplc="C17E9BD8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16E81272">
      <w:numFmt w:val="bullet"/>
      <w:lvlText w:val="•"/>
      <w:lvlJc w:val="left"/>
      <w:pPr>
        <w:ind w:left="897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E456F41"/>
    <w:multiLevelType w:val="multilevel"/>
    <w:tmpl w:val="E1BC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92020"/>
    <w:multiLevelType w:val="hybridMultilevel"/>
    <w:tmpl w:val="AA540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C150E"/>
    <w:multiLevelType w:val="hybridMultilevel"/>
    <w:tmpl w:val="E53CBB58"/>
    <w:lvl w:ilvl="0" w:tplc="BB36B3C6">
      <w:numFmt w:val="bullet"/>
      <w:lvlText w:val=""/>
      <w:lvlJc w:val="left"/>
      <w:pPr>
        <w:ind w:left="1424" w:hanging="43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43EDE84">
      <w:numFmt w:val="bullet"/>
      <w:lvlText w:val="•"/>
      <w:lvlJc w:val="left"/>
      <w:pPr>
        <w:ind w:left="2290" w:hanging="431"/>
      </w:pPr>
      <w:rPr>
        <w:rFonts w:hint="default"/>
        <w:lang w:val="ru-RU" w:eastAsia="en-US" w:bidi="ar-SA"/>
      </w:rPr>
    </w:lvl>
    <w:lvl w:ilvl="2" w:tplc="E7B8272C">
      <w:numFmt w:val="bullet"/>
      <w:lvlText w:val="•"/>
      <w:lvlJc w:val="left"/>
      <w:pPr>
        <w:ind w:left="3299" w:hanging="431"/>
      </w:pPr>
      <w:rPr>
        <w:rFonts w:hint="default"/>
        <w:lang w:val="ru-RU" w:eastAsia="en-US" w:bidi="ar-SA"/>
      </w:rPr>
    </w:lvl>
    <w:lvl w:ilvl="3" w:tplc="0690007A">
      <w:numFmt w:val="bullet"/>
      <w:lvlText w:val="•"/>
      <w:lvlJc w:val="left"/>
      <w:pPr>
        <w:ind w:left="4307" w:hanging="431"/>
      </w:pPr>
      <w:rPr>
        <w:rFonts w:hint="default"/>
        <w:lang w:val="ru-RU" w:eastAsia="en-US" w:bidi="ar-SA"/>
      </w:rPr>
    </w:lvl>
    <w:lvl w:ilvl="4" w:tplc="854ADFA8">
      <w:numFmt w:val="bullet"/>
      <w:lvlText w:val="•"/>
      <w:lvlJc w:val="left"/>
      <w:pPr>
        <w:ind w:left="5316" w:hanging="431"/>
      </w:pPr>
      <w:rPr>
        <w:rFonts w:hint="default"/>
        <w:lang w:val="ru-RU" w:eastAsia="en-US" w:bidi="ar-SA"/>
      </w:rPr>
    </w:lvl>
    <w:lvl w:ilvl="5" w:tplc="F22AE0F0">
      <w:numFmt w:val="bullet"/>
      <w:lvlText w:val="•"/>
      <w:lvlJc w:val="left"/>
      <w:pPr>
        <w:ind w:left="6325" w:hanging="431"/>
      </w:pPr>
      <w:rPr>
        <w:rFonts w:hint="default"/>
        <w:lang w:val="ru-RU" w:eastAsia="en-US" w:bidi="ar-SA"/>
      </w:rPr>
    </w:lvl>
    <w:lvl w:ilvl="6" w:tplc="D8524072">
      <w:numFmt w:val="bullet"/>
      <w:lvlText w:val="•"/>
      <w:lvlJc w:val="left"/>
      <w:pPr>
        <w:ind w:left="7333" w:hanging="431"/>
      </w:pPr>
      <w:rPr>
        <w:rFonts w:hint="default"/>
        <w:lang w:val="ru-RU" w:eastAsia="en-US" w:bidi="ar-SA"/>
      </w:rPr>
    </w:lvl>
    <w:lvl w:ilvl="7" w:tplc="A0600B7A">
      <w:numFmt w:val="bullet"/>
      <w:lvlText w:val="•"/>
      <w:lvlJc w:val="left"/>
      <w:pPr>
        <w:ind w:left="8342" w:hanging="431"/>
      </w:pPr>
      <w:rPr>
        <w:rFonts w:hint="default"/>
        <w:lang w:val="ru-RU" w:eastAsia="en-US" w:bidi="ar-SA"/>
      </w:rPr>
    </w:lvl>
    <w:lvl w:ilvl="8" w:tplc="850CB7A0">
      <w:numFmt w:val="bullet"/>
      <w:lvlText w:val="•"/>
      <w:lvlJc w:val="left"/>
      <w:pPr>
        <w:ind w:left="9351" w:hanging="431"/>
      </w:pPr>
      <w:rPr>
        <w:rFonts w:hint="default"/>
        <w:lang w:val="ru-RU" w:eastAsia="en-US" w:bidi="ar-SA"/>
      </w:rPr>
    </w:lvl>
  </w:abstractNum>
  <w:abstractNum w:abstractNumId="11" w15:restartNumberingAfterBreak="0">
    <w:nsid w:val="546A24B6"/>
    <w:multiLevelType w:val="hybridMultilevel"/>
    <w:tmpl w:val="17CA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521AF"/>
    <w:multiLevelType w:val="hybridMultilevel"/>
    <w:tmpl w:val="F6DE5162"/>
    <w:lvl w:ilvl="0" w:tplc="AE78C424">
      <w:start w:val="4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7A65A2">
      <w:numFmt w:val="bullet"/>
      <w:lvlText w:val="•"/>
      <w:lvlJc w:val="left"/>
      <w:pPr>
        <w:ind w:left="436" w:hanging="240"/>
      </w:pPr>
      <w:rPr>
        <w:rFonts w:hint="default"/>
        <w:lang w:val="ru-RU" w:eastAsia="en-US" w:bidi="ar-SA"/>
      </w:rPr>
    </w:lvl>
    <w:lvl w:ilvl="2" w:tplc="6C78AA10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3" w:tplc="D7E886BE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4" w:tplc="B50655A6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5" w:tplc="2F8C6F4E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6" w:tplc="A3B83B66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  <w:lvl w:ilvl="7" w:tplc="07DE1F74">
      <w:numFmt w:val="bullet"/>
      <w:lvlText w:val="•"/>
      <w:lvlJc w:val="left"/>
      <w:pPr>
        <w:ind w:left="2452" w:hanging="240"/>
      </w:pPr>
      <w:rPr>
        <w:rFonts w:hint="default"/>
        <w:lang w:val="ru-RU" w:eastAsia="en-US" w:bidi="ar-SA"/>
      </w:rPr>
    </w:lvl>
    <w:lvl w:ilvl="8" w:tplc="2A9266DA">
      <w:numFmt w:val="bullet"/>
      <w:lvlText w:val="•"/>
      <w:lvlJc w:val="left"/>
      <w:pPr>
        <w:ind w:left="2788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5B564193"/>
    <w:multiLevelType w:val="hybridMultilevel"/>
    <w:tmpl w:val="B67E8D68"/>
    <w:lvl w:ilvl="0" w:tplc="698A3332">
      <w:start w:val="1"/>
      <w:numFmt w:val="decimal"/>
      <w:lvlText w:val="%1."/>
      <w:lvlJc w:val="left"/>
      <w:pPr>
        <w:ind w:left="9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30FCC6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E5A0E7FE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9E4C5F1E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691CE5BE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37AAE24A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D73EF3E6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7" w:tplc="620CCCE2">
      <w:numFmt w:val="bullet"/>
      <w:lvlText w:val="•"/>
      <w:lvlJc w:val="left"/>
      <w:pPr>
        <w:ind w:left="8134" w:hanging="360"/>
      </w:pPr>
      <w:rPr>
        <w:rFonts w:hint="default"/>
        <w:lang w:val="ru-RU" w:eastAsia="en-US" w:bidi="ar-SA"/>
      </w:rPr>
    </w:lvl>
    <w:lvl w:ilvl="8" w:tplc="87741108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9942EC6"/>
    <w:multiLevelType w:val="hybridMultilevel"/>
    <w:tmpl w:val="16B0D858"/>
    <w:lvl w:ilvl="0" w:tplc="61C0610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269E90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2" w:tplc="830CF1B4">
      <w:numFmt w:val="bullet"/>
      <w:lvlText w:val="•"/>
      <w:lvlJc w:val="left"/>
      <w:pPr>
        <w:ind w:left="1639" w:hanging="360"/>
      </w:pPr>
      <w:rPr>
        <w:rFonts w:hint="default"/>
        <w:lang w:val="ru-RU" w:eastAsia="en-US" w:bidi="ar-SA"/>
      </w:rPr>
    </w:lvl>
    <w:lvl w:ilvl="3" w:tplc="14BCF3EC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4" w:tplc="6ADAC8AE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5" w:tplc="3AF682AA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6" w:tplc="1E4C9594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7" w:tplc="DA6C142C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8" w:tplc="6302BC12">
      <w:numFmt w:val="bullet"/>
      <w:lvlText w:val="•"/>
      <w:lvlJc w:val="left"/>
      <w:pPr>
        <w:ind w:left="517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FCE0DAB"/>
    <w:multiLevelType w:val="hybridMultilevel"/>
    <w:tmpl w:val="32AEC2AC"/>
    <w:lvl w:ilvl="0" w:tplc="E848BCD8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445594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82509EA0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F9B8AEF8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E4701FD0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5" w:tplc="F436807E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D6869028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7" w:tplc="C2DA980C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  <w:lvl w:ilvl="8" w:tplc="8100515A"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42C7F66"/>
    <w:multiLevelType w:val="hybridMultilevel"/>
    <w:tmpl w:val="019A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2"/>
  </w:num>
  <w:num w:numId="5">
    <w:abstractNumId w:val="2"/>
  </w:num>
  <w:num w:numId="6">
    <w:abstractNumId w:val="14"/>
  </w:num>
  <w:num w:numId="7">
    <w:abstractNumId w:val="10"/>
  </w:num>
  <w:num w:numId="8">
    <w:abstractNumId w:val="1"/>
  </w:num>
  <w:num w:numId="9">
    <w:abstractNumId w:val="15"/>
  </w:num>
  <w:num w:numId="10">
    <w:abstractNumId w:val="3"/>
  </w:num>
  <w:num w:numId="11">
    <w:abstractNumId w:val="6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2"/>
    </w:lvlOverride>
  </w:num>
  <w:num w:numId="14">
    <w:abstractNumId w:val="8"/>
    <w:lvlOverride w:ilvl="0">
      <w:startOverride w:val="3"/>
    </w:lvlOverride>
  </w:num>
  <w:num w:numId="15">
    <w:abstractNumId w:val="8"/>
    <w:lvlOverride w:ilvl="0">
      <w:startOverride w:val="4"/>
    </w:lvlOverride>
  </w:num>
  <w:num w:numId="16">
    <w:abstractNumId w:val="8"/>
    <w:lvlOverride w:ilvl="0">
      <w:startOverride w:val="5"/>
    </w:lvlOverride>
  </w:num>
  <w:num w:numId="17">
    <w:abstractNumId w:val="11"/>
  </w:num>
  <w:num w:numId="18">
    <w:abstractNumId w:val="9"/>
  </w:num>
  <w:num w:numId="19">
    <w:abstractNumId w:val="5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23"/>
    <w:rsid w:val="001F7531"/>
    <w:rsid w:val="00273A13"/>
    <w:rsid w:val="002C2E3E"/>
    <w:rsid w:val="006603F1"/>
    <w:rsid w:val="007648F0"/>
    <w:rsid w:val="00790BD5"/>
    <w:rsid w:val="00883B08"/>
    <w:rsid w:val="009555D4"/>
    <w:rsid w:val="009D3E55"/>
    <w:rsid w:val="00A10E0F"/>
    <w:rsid w:val="00A653B4"/>
    <w:rsid w:val="00D8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43A6"/>
  <w15:chartTrackingRefBased/>
  <w15:docId w15:val="{280D80CD-3758-45D4-AC6A-36B937A4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r-only">
    <w:name w:val="sr-only"/>
    <w:basedOn w:val="a0"/>
    <w:rsid w:val="006603F1"/>
  </w:style>
  <w:style w:type="table" w:customStyle="1" w:styleId="TableNormal">
    <w:name w:val="Table Normal"/>
    <w:uiPriority w:val="2"/>
    <w:semiHidden/>
    <w:unhideWhenUsed/>
    <w:qFormat/>
    <w:rsid w:val="00790B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0BD5"/>
    <w:pPr>
      <w:widowControl w:val="0"/>
      <w:autoSpaceDE w:val="0"/>
      <w:autoSpaceDN w:val="0"/>
      <w:spacing w:after="0" w:line="240" w:lineRule="auto"/>
      <w:ind w:left="9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0BD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90BD5"/>
    <w:pPr>
      <w:widowControl w:val="0"/>
      <w:autoSpaceDE w:val="0"/>
      <w:autoSpaceDN w:val="0"/>
      <w:spacing w:after="0" w:line="240" w:lineRule="auto"/>
      <w:ind w:left="4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790BD5"/>
    <w:pPr>
      <w:widowControl w:val="0"/>
      <w:autoSpaceDE w:val="0"/>
      <w:autoSpaceDN w:val="0"/>
      <w:spacing w:before="42" w:after="0" w:line="240" w:lineRule="auto"/>
      <w:ind w:left="91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90B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790BD5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A1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73A1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C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8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156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1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525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2024-09-30T21:39:00Z</dcterms:created>
  <dcterms:modified xsi:type="dcterms:W3CDTF">2024-11-24T19:30:00Z</dcterms:modified>
</cp:coreProperties>
</file>